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37152" w:rsidRDefault="00637152">
      <w:pPr>
        <w:pStyle w:val="NormalWeb"/>
        <w:bidi/>
        <w:spacing w:before="0" w:beforeAutospacing="0" w:after="0" w:afterAutospacing="0"/>
        <w:rPr>
          <w:rFonts w:ascii="IRANSans" w:hAnsi="IRANSans" w:cs="IRANSans"/>
          <w:sz w:val="40"/>
          <w:szCs w:val="40"/>
        </w:rPr>
      </w:pPr>
      <w:r>
        <w:rPr>
          <w:rFonts w:ascii="IRANSans" w:hAnsi="IRANSans" w:cs="IRANSans"/>
          <w:sz w:val="40"/>
          <w:szCs w:val="40"/>
          <w:rtl/>
        </w:rPr>
        <w:t>۸. (ترفندهای رسانه های نفاق)</w:t>
      </w:r>
    </w:p>
    <w:p w:rsidR="00637152" w:rsidRDefault="00637152">
      <w:pPr>
        <w:pStyle w:val="NormalWeb"/>
        <w:bidi/>
        <w:spacing w:before="0" w:beforeAutospacing="0" w:after="0" w:afterAutospacing="0"/>
        <w:rPr>
          <w:rFonts w:ascii="Calibri" w:hAnsi="Calibri" w:cs="Calibri"/>
          <w:color w:val="767676"/>
          <w:sz w:val="20"/>
          <w:szCs w:val="20"/>
          <w:rtl/>
        </w:rPr>
      </w:pPr>
      <w:r>
        <w:rPr>
          <w:rFonts w:ascii="Calibri" w:hAnsi="Calibri" w:cs="Calibri"/>
          <w:color w:val="767676"/>
          <w:sz w:val="20"/>
          <w:szCs w:val="20"/>
          <w:rtl/>
        </w:rPr>
        <w:t>يكشنبه, 30 اردیبهشت 1403</w:t>
      </w:r>
    </w:p>
    <w:p w:rsidR="00637152" w:rsidRDefault="00637152">
      <w:pPr>
        <w:pStyle w:val="NormalWeb"/>
        <w:bidi/>
        <w:spacing w:before="0" w:beforeAutospacing="0" w:after="0" w:afterAutospacing="0"/>
        <w:rPr>
          <w:rFonts w:ascii="Calibri" w:hAnsi="Calibri" w:cs="Calibri"/>
          <w:color w:val="767676"/>
          <w:sz w:val="20"/>
          <w:szCs w:val="20"/>
          <w:rtl/>
        </w:rPr>
      </w:pPr>
      <w:r>
        <w:rPr>
          <w:rFonts w:ascii="Calibri" w:hAnsi="Calibri" w:cs="Calibri"/>
          <w:color w:val="767676"/>
          <w:sz w:val="20"/>
          <w:szCs w:val="20"/>
          <w:rtl/>
        </w:rPr>
        <w:t>04:35 ب.ظ</w:t>
      </w:r>
    </w:p>
    <w:p w:rsidR="00637152" w:rsidRDefault="00637152">
      <w:pPr>
        <w:pStyle w:val="NormalWeb"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637152" w:rsidRDefault="00637152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</w:rPr>
      </w:pPr>
      <w:r>
        <w:rPr>
          <w:rFonts w:ascii="IRANSans" w:hAnsi="IRANSans" w:cs="IRANSans"/>
          <w:rtl/>
        </w:rPr>
        <w:t xml:space="preserve">بسم الله </w:t>
      </w:r>
    </w:p>
    <w:p w:rsidR="00637152" w:rsidRDefault="00637152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637152" w:rsidRDefault="00637152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Segoe UI Emoji" w:hAnsi="Segoe UI Emoji" w:cs="IRANSans"/>
        </w:rPr>
        <w:t>🟣</w:t>
      </w:r>
      <w:r>
        <w:rPr>
          <w:rFonts w:ascii="IRANSans" w:hAnsi="IRANSans" w:cs="IRANSans"/>
          <w:b/>
          <w:bCs/>
          <w:rtl/>
        </w:rPr>
        <w:t xml:space="preserve">ترفندهای رسانه های نفاق </w:t>
      </w:r>
    </w:p>
    <w:p w:rsidR="00637152" w:rsidRDefault="00637152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637152" w:rsidRDefault="00637152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 xml:space="preserve">در </w:t>
      </w:r>
      <w:r>
        <w:rPr>
          <w:rFonts w:ascii="IRANSans" w:hAnsi="IRANSans" w:cs="IRANSans"/>
          <w:b/>
          <w:bCs/>
          <w:rtl/>
        </w:rPr>
        <w:t>خطبه 185</w:t>
      </w:r>
      <w:r>
        <w:rPr>
          <w:rFonts w:ascii="IRANSans" w:hAnsi="IRANSans" w:cs="IRANSans"/>
          <w:rtl/>
        </w:rPr>
        <w:t xml:space="preserve"> درباره منافقان فرموده است: </w:t>
      </w:r>
    </w:p>
    <w:p w:rsidR="00637152" w:rsidRDefault="00637152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«</w:t>
      </w:r>
      <w:r>
        <w:rPr>
          <w:rFonts w:ascii="IRANSans" w:hAnsi="IRANSans" w:cs="IRANSans"/>
          <w:b/>
          <w:bCs/>
          <w:rtl/>
        </w:rPr>
        <w:t>لهم... الی کل قلبٍ شفیعٌ</w:t>
      </w:r>
      <w:r>
        <w:rPr>
          <w:rFonts w:ascii="IRANSans" w:hAnsi="IRANSans" w:cs="IRANSans"/>
          <w:rtl/>
        </w:rPr>
        <w:t xml:space="preserve">: </w:t>
      </w:r>
      <w:r>
        <w:rPr>
          <w:rFonts w:ascii="IRANSans" w:hAnsi="IRANSans" w:cs="IRANSans"/>
          <w:rtl/>
        </w:rPr>
        <w:t>منافقان برای نفوذ در هر قلبی یک چیز را وسیله قرار می‌دهند»!</w:t>
      </w:r>
    </w:p>
    <w:p w:rsidR="00637152" w:rsidRDefault="00637152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637152" w:rsidRDefault="00637152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 xml:space="preserve">رسانه‌های نفاق برای منحرف کردن هر قلبی، یک </w:t>
      </w:r>
      <w:r>
        <w:rPr>
          <w:rFonts w:ascii="IRANSans" w:hAnsi="IRANSans" w:cs="IRANSans"/>
          <w:b/>
          <w:bCs/>
          <w:rtl/>
        </w:rPr>
        <w:t>«وسیله‌ی مؤثر بر همان قلب»</w:t>
      </w:r>
      <w:r>
        <w:rPr>
          <w:rFonts w:ascii="IRANSans" w:hAnsi="IRANSans" w:cs="IRANSans"/>
          <w:rtl/>
        </w:rPr>
        <w:t xml:space="preserve"> را به کار می‌گیرند. </w:t>
      </w:r>
    </w:p>
    <w:p w:rsidR="00637152" w:rsidRDefault="00637152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637152" w:rsidRDefault="00637152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Segoe UI Emoji" w:hAnsi="Segoe UI Emoji" w:cs="IRANSans"/>
        </w:rPr>
        <w:t>🔸</w:t>
      </w:r>
      <w:r>
        <w:rPr>
          <w:rFonts w:ascii="IRANSans" w:hAnsi="IRANSans" w:cs="IRANSans"/>
          <w:rtl/>
        </w:rPr>
        <w:t>معاویه در آوردگاه صفین وقتی برق شمشیر علویان را بر روی خیمه‌اش دید، برای نفوذ در قلب هر یک از سپاهیان علی علیه السلام از یک ترفند خاص استفاده کرد؛</w:t>
      </w:r>
    </w:p>
    <w:p w:rsidR="00637152" w:rsidRDefault="00637152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637152" w:rsidRDefault="00637152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Segoe UI Emoji" w:hAnsi="Segoe UI Emoji" w:cs="IRANSans"/>
          <w:rtl/>
        </w:rPr>
        <w:t>1</w:t>
      </w:r>
      <w:r>
        <w:rPr>
          <w:rFonts w:ascii="Segoe UI Emoji" w:hAnsi="Segoe UI Emoji" w:cs="IRANSans"/>
        </w:rPr>
        <w:t>️</w:t>
      </w:r>
      <w:r>
        <w:rPr>
          <w:rFonts w:ascii="Segoe UI Emoji" w:hAnsi="Segoe UI Emoji" w:cs="IRANSans"/>
        </w:rPr>
        <w:t>⃣</w:t>
      </w:r>
      <w:r>
        <w:rPr>
          <w:rFonts w:ascii="IRANSans" w:hAnsi="IRANSans" w:cs="IRANSans"/>
          <w:rtl/>
        </w:rPr>
        <w:t xml:space="preserve">برای نفوذ در قلب </w:t>
      </w:r>
      <w:r>
        <w:rPr>
          <w:rFonts w:ascii="IRANSans" w:hAnsi="IRANSans" w:cs="IRANSans"/>
          <w:b/>
          <w:bCs/>
          <w:rtl/>
        </w:rPr>
        <w:t>قرّاء</w:t>
      </w:r>
      <w:r>
        <w:rPr>
          <w:rFonts w:ascii="IRANSans" w:hAnsi="IRANSans" w:cs="IRANSans"/>
          <w:rtl/>
        </w:rPr>
        <w:t xml:space="preserve"> کوفه، </w:t>
      </w:r>
      <w:r>
        <w:rPr>
          <w:rFonts w:ascii="IRANSans" w:hAnsi="IRANSans" w:cs="IRANSans"/>
          <w:b/>
          <w:bCs/>
          <w:rtl/>
        </w:rPr>
        <w:t>قرآنها</w:t>
      </w:r>
      <w:r>
        <w:rPr>
          <w:rFonts w:ascii="IRANSans" w:hAnsi="IRANSans" w:cs="IRANSans"/>
          <w:rtl/>
        </w:rPr>
        <w:t xml:space="preserve"> را بر سر نیزه کرد،</w:t>
      </w:r>
    </w:p>
    <w:p w:rsidR="00637152" w:rsidRDefault="00637152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637152" w:rsidRDefault="00637152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Segoe UI Emoji" w:hAnsi="Segoe UI Emoji" w:cs="IRANSans"/>
          <w:rtl/>
        </w:rPr>
        <w:t>2</w:t>
      </w:r>
      <w:r>
        <w:rPr>
          <w:rFonts w:ascii="Segoe UI Emoji" w:hAnsi="Segoe UI Emoji" w:cs="IRANSans"/>
        </w:rPr>
        <w:t>️</w:t>
      </w:r>
      <w:r>
        <w:rPr>
          <w:rFonts w:ascii="Segoe UI Emoji" w:hAnsi="Segoe UI Emoji" w:cs="IRANSans"/>
        </w:rPr>
        <w:t>⃣</w:t>
      </w:r>
      <w:r>
        <w:rPr>
          <w:rFonts w:ascii="IRANSans" w:hAnsi="IRANSans" w:cs="IRANSans"/>
          <w:rtl/>
        </w:rPr>
        <w:t xml:space="preserve">برای نفوذ در قلب </w:t>
      </w:r>
      <w:r>
        <w:rPr>
          <w:rFonts w:ascii="IRANSans" w:hAnsi="IRANSans" w:cs="IRANSans"/>
          <w:b/>
          <w:bCs/>
          <w:rtl/>
        </w:rPr>
        <w:t>عربهای قومیت‌گرای</w:t>
      </w:r>
      <w:r>
        <w:rPr>
          <w:rFonts w:ascii="IRANSans" w:hAnsi="IRANSans" w:cs="IRANSans"/>
          <w:rtl/>
        </w:rPr>
        <w:t xml:space="preserve"> کوفه، این سخن را ترویج کرد که </w:t>
      </w:r>
      <w:r>
        <w:rPr>
          <w:rFonts w:ascii="IRANSans" w:hAnsi="IRANSans" w:cs="IRANSans"/>
          <w:b/>
          <w:bCs/>
          <w:rtl/>
        </w:rPr>
        <w:t>این جنگ باعث میشود مردانمان همگی کشته شوند و زنانمان به ازدواج ایرانیها (موالی، برده ها) دربیایند</w:t>
      </w:r>
      <w:r>
        <w:rPr>
          <w:rFonts w:ascii="IRANSans" w:hAnsi="IRANSans" w:cs="IRANSans"/>
          <w:rtl/>
        </w:rPr>
        <w:t xml:space="preserve"> (توضیح: از زمان خلیفه دوم ازدواج زنان عرب با مردان ایرانی ممنوع شده بود و این قوم‌گرایی جاهلی رنگ و بوی دینی هم به خودش گرفته بود)</w:t>
      </w:r>
    </w:p>
    <w:p w:rsidR="00637152" w:rsidRDefault="00637152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637152" w:rsidRDefault="00637152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Segoe UI Emoji" w:hAnsi="Segoe UI Emoji" w:cs="IRANSans"/>
          <w:rtl/>
        </w:rPr>
        <w:t>3</w:t>
      </w:r>
      <w:r>
        <w:rPr>
          <w:rFonts w:ascii="Segoe UI Emoji" w:hAnsi="Segoe UI Emoji" w:cs="IRANSans"/>
        </w:rPr>
        <w:t>️</w:t>
      </w:r>
      <w:r>
        <w:rPr>
          <w:rFonts w:ascii="Segoe UI Emoji" w:hAnsi="Segoe UI Emoji" w:cs="IRANSans"/>
        </w:rPr>
        <w:t>⃣</w:t>
      </w:r>
      <w:r>
        <w:rPr>
          <w:rFonts w:ascii="IRANSans" w:hAnsi="IRANSans" w:cs="IRANSans"/>
          <w:rtl/>
        </w:rPr>
        <w:t xml:space="preserve">برای نفوذ در قلب کسانی که اهل </w:t>
      </w:r>
      <w:r>
        <w:rPr>
          <w:rFonts w:ascii="IRANSans" w:hAnsi="IRANSans" w:cs="IRANSans"/>
          <w:b/>
          <w:bCs/>
          <w:rtl/>
        </w:rPr>
        <w:t>اخلاق</w:t>
      </w:r>
      <w:r>
        <w:rPr>
          <w:rFonts w:ascii="IRANSans" w:hAnsi="IRANSans" w:cs="IRANSans"/>
          <w:rtl/>
        </w:rPr>
        <w:t xml:space="preserve"> بودند، </w:t>
      </w:r>
      <w:r>
        <w:rPr>
          <w:rFonts w:ascii="IRANSans" w:hAnsi="IRANSans" w:cs="IRANSans"/>
          <w:b/>
          <w:bCs/>
          <w:rtl/>
        </w:rPr>
        <w:t>عبدالله</w:t>
      </w:r>
      <w:r>
        <w:rPr>
          <w:rFonts w:ascii="IRANSans" w:hAnsi="IRANSans" w:cs="IRANSans"/>
          <w:rtl/>
        </w:rPr>
        <w:t xml:space="preserve"> پسر عمروعاص را، که به زهد شهره بود، به وسط میدان فرستاد تا از اخلاق و صلح و همزیستی سخن بگوید!</w:t>
      </w:r>
    </w:p>
    <w:p w:rsidR="00637152" w:rsidRDefault="00637152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637152" w:rsidRDefault="00637152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Segoe UI Emoji" w:hAnsi="Segoe UI Emoji" w:cs="IRANSans"/>
        </w:rPr>
        <w:t>⏹</w:t>
      </w:r>
      <w:r>
        <w:rPr>
          <w:rFonts w:ascii="IRANSans" w:hAnsi="IRANSans" w:cs="IRANSans"/>
          <w:rtl/>
        </w:rPr>
        <w:t xml:space="preserve">حالا </w:t>
      </w:r>
      <w:r>
        <w:rPr>
          <w:rFonts w:ascii="IRANSans" w:hAnsi="IRANSans" w:cs="IRANSans"/>
          <w:b/>
          <w:bCs/>
          <w:rtl/>
        </w:rPr>
        <w:t>دو سوال</w:t>
      </w:r>
      <w:r>
        <w:rPr>
          <w:rFonts w:ascii="IRANSans" w:hAnsi="IRANSans" w:cs="IRANSans"/>
          <w:rtl/>
        </w:rPr>
        <w:t>:</w:t>
      </w:r>
    </w:p>
    <w:p w:rsidR="00637152" w:rsidRDefault="00637152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637152" w:rsidRDefault="00637152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 xml:space="preserve">الف) بر بال خیالت بنشین، خودت را به جای یاران علی ع بگذار و بیندیش که </w:t>
      </w:r>
      <w:r>
        <w:rPr>
          <w:rFonts w:ascii="IRANSans" w:hAnsi="IRANSans" w:cs="IRANSans"/>
          <w:b/>
          <w:bCs/>
          <w:rtl/>
        </w:rPr>
        <w:t>اگر در معرکه صفین بودی، معاویه برای قرار دادن تو در برابر علی ع، از چه عاملی بهره می‌گرفت؟</w:t>
      </w:r>
    </w:p>
    <w:p w:rsidR="00637152" w:rsidRDefault="00637152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637152" w:rsidRDefault="00637152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 xml:space="preserve">ب) </w:t>
      </w:r>
      <w:r>
        <w:rPr>
          <w:rFonts w:ascii="IRANSans" w:hAnsi="IRANSans" w:cs="IRANSans"/>
          <w:b/>
          <w:bCs/>
          <w:rtl/>
        </w:rPr>
        <w:t>امروز در کجای منازعه حق و باطل ایستاده‌ای؟</w:t>
      </w:r>
      <w:r>
        <w:rPr>
          <w:rFonts w:ascii="IRANSans" w:hAnsi="IRANSans" w:cs="IRANSans"/>
          <w:rtl/>
        </w:rPr>
        <w:t xml:space="preserve"> رسانه‌های نفاق، تو را با کدام عامل در برابر جبهه حق قرار می‌دهند؟</w:t>
      </w:r>
    </w:p>
    <w:p w:rsidR="00637152" w:rsidRDefault="00637152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637152" w:rsidRDefault="00637152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MS Gothic" w:eastAsia="MS Gothic" w:hAnsi="MS Gothic" w:cs="IRANSans" w:hint="eastAsia"/>
        </w:rPr>
        <w:t>┄┄┅</w:t>
      </w:r>
      <w:r>
        <w:rPr>
          <w:rFonts w:ascii="IRANSans" w:hAnsi="IRANSans" w:cs="IRANSans"/>
          <w:rtl/>
        </w:rPr>
        <w:t>••=</w:t>
      </w:r>
      <w:r>
        <w:rPr>
          <w:rFonts w:ascii="Segoe UI Symbol" w:hAnsi="Segoe UI Symbol" w:cs="IRANSans"/>
        </w:rPr>
        <w:t>✧</w:t>
      </w:r>
      <w:r>
        <w:rPr>
          <w:rFonts w:ascii="IRANSans" w:hAnsi="IRANSans" w:cs="IRANSans"/>
          <w:rtl/>
        </w:rPr>
        <w:t>؛</w:t>
      </w:r>
      <w:r>
        <w:rPr>
          <w:rFonts w:ascii="Segoe UI Symbol" w:hAnsi="Segoe UI Symbol" w:cs="IRANSans"/>
        </w:rPr>
        <w:t>❁</w:t>
      </w:r>
      <w:r>
        <w:rPr>
          <w:rFonts w:ascii="IRANSans" w:hAnsi="IRANSans" w:cs="IRANSans"/>
          <w:rtl/>
        </w:rPr>
        <w:t>؛</w:t>
      </w:r>
      <w:r>
        <w:rPr>
          <w:rFonts w:ascii="Segoe UI Symbol" w:hAnsi="Segoe UI Symbol" w:cs="IRANSans"/>
        </w:rPr>
        <w:t>✧</w:t>
      </w:r>
      <w:r>
        <w:rPr>
          <w:rFonts w:ascii="IRANSans" w:hAnsi="IRANSans" w:cs="IRANSans"/>
          <w:rtl/>
        </w:rPr>
        <w:t>=••</w:t>
      </w:r>
      <w:r>
        <w:rPr>
          <w:rFonts w:ascii="MS Gothic" w:eastAsia="MS Gothic" w:hAnsi="MS Gothic" w:cs="IRANSans" w:hint="eastAsia"/>
        </w:rPr>
        <w:t>┅┄┄</w:t>
      </w:r>
      <w:r>
        <w:rPr>
          <w:rFonts w:ascii="IRANSans" w:hAnsi="IRANSans" w:cs="IRANSans"/>
          <w:rtl/>
        </w:rPr>
        <w:t xml:space="preserve">  </w:t>
      </w:r>
    </w:p>
    <w:p w:rsidR="00637152" w:rsidRDefault="00637152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lastRenderedPageBreak/>
        <w:t xml:space="preserve">#با_معارف_نهج البلاغه 280 </w:t>
      </w:r>
    </w:p>
    <w:p w:rsidR="00637152" w:rsidRDefault="00637152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hyperlink r:id="rId5" w:history="1">
        <w:r>
          <w:rPr>
            <w:rStyle w:val="Hyperlink"/>
            <w:rFonts w:ascii="IRANSans" w:hAnsi="IRANSans" w:cs="IRANSans"/>
          </w:rPr>
          <w:t>https://eitaa.com/banahjolbalaghe</w:t>
        </w:r>
      </w:hyperlink>
    </w:p>
    <w:p w:rsidR="00637152" w:rsidRDefault="00637152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637152" w:rsidRDefault="00637152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Segoe UI Emoji" w:hAnsi="Segoe UI Emoji" w:cs="IRANSans"/>
        </w:rPr>
        <w:t>🆔</w:t>
      </w:r>
      <w:hyperlink r:id="rId6" w:history="1">
        <w:r>
          <w:rPr>
            <w:rStyle w:val="Hyperlink"/>
            <w:rFonts w:ascii="IRANSans" w:hAnsi="IRANSans" w:cs="IRANSans"/>
          </w:rPr>
          <w:t>https://eitaa.com/joinchat/494927872Ca763d6564a</w:t>
        </w:r>
      </w:hyperlink>
    </w:p>
    <w:sectPr w:rsidR="006371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RANSans">
    <w:panose1 w:val="020B0506030804020204"/>
    <w:charset w:val="00"/>
    <w:family w:val="swiss"/>
    <w:pitch w:val="variable"/>
    <w:sig w:usb0="80002003" w:usb1="0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425202"/>
    <w:multiLevelType w:val="multilevel"/>
    <w:tmpl w:val="59E28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18692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4A6"/>
    <w:rsid w:val="001B2A59"/>
    <w:rsid w:val="00637152"/>
    <w:rsid w:val="0093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B52A8F8D-C0E0-4591-B832-3E2BCAE20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itaa.com/joinchat/494927872Ca763d6564a" TargetMode="External"/><Relationship Id="rId5" Type="http://schemas.openxmlformats.org/officeDocument/2006/relationships/hyperlink" Target="https://eitaa.com/banahjolbalagh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Ehsan Shahrokhian</dc:creator>
  <cp:keywords/>
  <dc:description/>
  <cp:lastModifiedBy>Ehsan Shahrokhian</cp:lastModifiedBy>
  <cp:revision>2</cp:revision>
  <dcterms:created xsi:type="dcterms:W3CDTF">2026-01-11T08:49:00Z</dcterms:created>
  <dcterms:modified xsi:type="dcterms:W3CDTF">2026-01-11T08:49:00Z</dcterms:modified>
</cp:coreProperties>
</file>